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99" w:rsidRDefault="00F9007D">
      <w:r w:rsidRPr="00F9007D">
        <w:rPr>
          <w:noProof/>
          <w:lang w:eastAsia="cs-CZ"/>
        </w:rPr>
        <w:drawing>
          <wp:inline distT="0" distB="0" distL="0" distR="0">
            <wp:extent cx="5760720" cy="920053"/>
            <wp:effectExtent l="19050" t="0" r="0" b="0"/>
            <wp:docPr id="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0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07D" w:rsidRDefault="00F9007D"/>
    <w:p w:rsidR="00F9007D" w:rsidRDefault="00F9007D"/>
    <w:p w:rsidR="00F9007D" w:rsidRDefault="00F9007D"/>
    <w:p w:rsidR="00F9007D" w:rsidRDefault="00F9007D"/>
    <w:p w:rsidR="00F9007D" w:rsidRDefault="00F9007D"/>
    <w:p w:rsidR="00F9007D" w:rsidRDefault="00F9007D"/>
    <w:p w:rsidR="00F9007D" w:rsidRDefault="00F9007D"/>
    <w:p w:rsidR="00F9007D" w:rsidRDefault="00F9007D"/>
    <w:p w:rsidR="00F9007D" w:rsidRPr="003035C9" w:rsidRDefault="00134ED3" w:rsidP="00F9007D">
      <w:pPr>
        <w:pStyle w:val="Normlnweb"/>
        <w:spacing w:after="0"/>
        <w:jc w:val="center"/>
        <w:rPr>
          <w:sz w:val="40"/>
          <w:szCs w:val="40"/>
        </w:rPr>
      </w:pPr>
      <w:hyperlink r:id="rId6" w:history="1">
        <w:r w:rsidR="00F9007D" w:rsidRPr="003035C9">
          <w:rPr>
            <w:rStyle w:val="Hypertextovodkaz"/>
            <w:i/>
            <w:iCs/>
            <w:sz w:val="40"/>
            <w:szCs w:val="40"/>
          </w:rPr>
          <w:t>Inovace a zkvalitnění výuky směřující k rozvoji matematické gramotnosti žáků základních škol</w:t>
        </w:r>
      </w:hyperlink>
    </w:p>
    <w:p w:rsidR="00F9007D" w:rsidRDefault="00F9007D" w:rsidP="00F9007D">
      <w:pPr>
        <w:pStyle w:val="Normlnweb"/>
        <w:spacing w:after="0"/>
        <w:jc w:val="center"/>
        <w:rPr>
          <w:color w:val="002060"/>
          <w:sz w:val="40"/>
          <w:szCs w:val="40"/>
        </w:rPr>
      </w:pPr>
      <w:r w:rsidRPr="003035C9">
        <w:rPr>
          <w:color w:val="002060"/>
          <w:sz w:val="40"/>
          <w:szCs w:val="40"/>
        </w:rPr>
        <w:t xml:space="preserve">EU </w:t>
      </w:r>
      <w:r>
        <w:rPr>
          <w:color w:val="002060"/>
          <w:sz w:val="40"/>
          <w:szCs w:val="40"/>
        </w:rPr>
        <w:t>–</w:t>
      </w:r>
      <w:r w:rsidRPr="003035C9">
        <w:rPr>
          <w:color w:val="002060"/>
          <w:sz w:val="40"/>
          <w:szCs w:val="40"/>
        </w:rPr>
        <w:t xml:space="preserve"> OPVK</w:t>
      </w:r>
    </w:p>
    <w:p w:rsidR="00F9007D" w:rsidRDefault="00F9007D" w:rsidP="00F9007D">
      <w:pPr>
        <w:pStyle w:val="Normlnweb"/>
        <w:spacing w:after="0"/>
        <w:jc w:val="center"/>
        <w:rPr>
          <w:color w:val="002060"/>
          <w:sz w:val="40"/>
          <w:szCs w:val="40"/>
        </w:rPr>
      </w:pPr>
    </w:p>
    <w:p w:rsidR="00F9007D" w:rsidRDefault="00F9007D" w:rsidP="00F9007D">
      <w:pPr>
        <w:pStyle w:val="Normlnweb"/>
        <w:spacing w:after="0"/>
        <w:rPr>
          <w:color w:val="002060"/>
          <w:sz w:val="40"/>
          <w:szCs w:val="40"/>
        </w:rPr>
      </w:pPr>
    </w:p>
    <w:p w:rsidR="00F9007D" w:rsidRDefault="00F9007D" w:rsidP="00F9007D">
      <w:pPr>
        <w:pStyle w:val="Normlnweb"/>
        <w:spacing w:after="0"/>
        <w:rPr>
          <w:color w:val="002060"/>
          <w:sz w:val="40"/>
          <w:szCs w:val="40"/>
        </w:rPr>
      </w:pPr>
    </w:p>
    <w:p w:rsidR="00F9007D" w:rsidRDefault="00F9007D" w:rsidP="00F9007D">
      <w:pPr>
        <w:pStyle w:val="Normlnweb"/>
        <w:spacing w:after="0"/>
        <w:rPr>
          <w:color w:val="002060"/>
          <w:sz w:val="40"/>
          <w:szCs w:val="40"/>
        </w:rPr>
      </w:pPr>
    </w:p>
    <w:p w:rsidR="00F9007D" w:rsidRPr="003035C9" w:rsidRDefault="00F9007D" w:rsidP="00F9007D">
      <w:pPr>
        <w:pStyle w:val="Normlnweb"/>
        <w:spacing w:after="0"/>
        <w:rPr>
          <w:sz w:val="40"/>
          <w:szCs w:val="40"/>
        </w:rPr>
      </w:pPr>
      <w:r w:rsidRPr="003035C9">
        <w:rPr>
          <w:sz w:val="28"/>
          <w:szCs w:val="28"/>
        </w:rPr>
        <w:t>název</w:t>
      </w:r>
      <w:r>
        <w:rPr>
          <w:color w:val="002060"/>
          <w:sz w:val="40"/>
          <w:szCs w:val="40"/>
        </w:rPr>
        <w:t xml:space="preserve">: </w:t>
      </w:r>
      <w:r>
        <w:rPr>
          <w:sz w:val="40"/>
          <w:szCs w:val="40"/>
        </w:rPr>
        <w:t>Slovní úlohy na sčítání a odčítání</w:t>
      </w:r>
    </w:p>
    <w:p w:rsidR="00F9007D" w:rsidRDefault="00F9007D" w:rsidP="00F9007D">
      <w:pPr>
        <w:pStyle w:val="Normlnweb"/>
        <w:spacing w:after="0"/>
        <w:rPr>
          <w:sz w:val="28"/>
          <w:szCs w:val="28"/>
        </w:rPr>
      </w:pPr>
      <w:r w:rsidRPr="003035C9">
        <w:rPr>
          <w:sz w:val="28"/>
          <w:szCs w:val="28"/>
        </w:rPr>
        <w:t>autor:</w:t>
      </w: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 xml:space="preserve">Lenka </w:t>
      </w:r>
      <w:proofErr w:type="spellStart"/>
      <w:r>
        <w:rPr>
          <w:sz w:val="28"/>
          <w:szCs w:val="28"/>
        </w:rPr>
        <w:t>Křelinová</w:t>
      </w:r>
      <w:proofErr w:type="spellEnd"/>
    </w:p>
    <w:p w:rsidR="00F9007D" w:rsidRPr="003035C9" w:rsidRDefault="00F9007D" w:rsidP="00F9007D">
      <w:pPr>
        <w:pStyle w:val="Normlnweb"/>
        <w:spacing w:after="0"/>
        <w:rPr>
          <w:sz w:val="28"/>
          <w:szCs w:val="28"/>
        </w:rPr>
      </w:pPr>
      <w:r w:rsidRPr="003035C9">
        <w:rPr>
          <w:sz w:val="28"/>
          <w:szCs w:val="28"/>
        </w:rPr>
        <w:t>předmět: Matematika – číslo a početní operace</w:t>
      </w:r>
    </w:p>
    <w:p w:rsidR="00F9007D" w:rsidRPr="003035C9" w:rsidRDefault="00F9007D" w:rsidP="00F9007D">
      <w:pPr>
        <w:pStyle w:val="Normlnweb"/>
        <w:spacing w:after="0"/>
        <w:rPr>
          <w:sz w:val="28"/>
          <w:szCs w:val="28"/>
        </w:rPr>
      </w:pPr>
      <w:r w:rsidRPr="003035C9">
        <w:rPr>
          <w:sz w:val="28"/>
          <w:szCs w:val="28"/>
        </w:rPr>
        <w:t>třída:</w:t>
      </w:r>
      <w:r>
        <w:rPr>
          <w:sz w:val="28"/>
          <w:szCs w:val="28"/>
        </w:rPr>
        <w:t xml:space="preserve"> 4. třída</w:t>
      </w:r>
    </w:p>
    <w:p w:rsidR="00F9007D" w:rsidRDefault="00F9007D" w:rsidP="00F9007D">
      <w:pPr>
        <w:pStyle w:val="Normlnweb"/>
        <w:spacing w:after="0"/>
        <w:rPr>
          <w:sz w:val="28"/>
          <w:szCs w:val="28"/>
        </w:rPr>
      </w:pPr>
      <w:r w:rsidRPr="003035C9">
        <w:rPr>
          <w:sz w:val="28"/>
          <w:szCs w:val="28"/>
        </w:rPr>
        <w:t>materiály:</w:t>
      </w:r>
      <w:r>
        <w:rPr>
          <w:sz w:val="28"/>
          <w:szCs w:val="28"/>
        </w:rPr>
        <w:t xml:space="preserve"> </w:t>
      </w:r>
      <w:hyperlink r:id="rId7" w:history="1">
        <w:r w:rsidRPr="00F36072">
          <w:rPr>
            <w:rStyle w:val="Hypertextovodkaz"/>
            <w:sz w:val="28"/>
            <w:szCs w:val="28"/>
          </w:rPr>
          <w:t>http://t3.gstatic.com</w:t>
        </w:r>
      </w:hyperlink>
      <w:r>
        <w:rPr>
          <w:sz w:val="28"/>
          <w:szCs w:val="28"/>
        </w:rPr>
        <w:t xml:space="preserve">, </w:t>
      </w:r>
      <w:hyperlink r:id="rId8" w:history="1">
        <w:r w:rsidRPr="00F36072">
          <w:rPr>
            <w:rStyle w:val="Hypertextovodkaz"/>
            <w:sz w:val="28"/>
            <w:szCs w:val="28"/>
          </w:rPr>
          <w:t>www.kralostvi-deti.cz</w:t>
        </w:r>
      </w:hyperlink>
    </w:p>
    <w:p w:rsidR="00F9007D" w:rsidRDefault="00F9007D" w:rsidP="00F9007D">
      <w:pPr>
        <w:pStyle w:val="Normlnweb"/>
        <w:spacing w:after="0"/>
        <w:jc w:val="center"/>
      </w:pPr>
      <w:r>
        <w:rPr>
          <w:b/>
          <w:bCs/>
          <w:i/>
          <w:iCs/>
          <w:sz w:val="36"/>
          <w:szCs w:val="36"/>
        </w:rPr>
        <w:lastRenderedPageBreak/>
        <w:t>Slovní úlohy na sčítání a odčítání</w:t>
      </w:r>
    </w:p>
    <w:p w:rsidR="00F9007D" w:rsidRDefault="00F9007D" w:rsidP="00F9007D">
      <w:pPr>
        <w:pStyle w:val="Normlnweb"/>
        <w:numPr>
          <w:ilvl w:val="0"/>
          <w:numId w:val="1"/>
        </w:numPr>
        <w:spacing w:after="0"/>
      </w:pPr>
      <w:r>
        <w:rPr>
          <w:sz w:val="27"/>
          <w:szCs w:val="27"/>
        </w:rPr>
        <w:t>Tatínek jde do obchodu si koupit sekeru a pilu. Sekeru koupil za 350,- Kč a motorovou pilu za 1315,- Kč.</w:t>
      </w:r>
    </w:p>
    <w:p w:rsidR="00F9007D" w:rsidRDefault="00F9007D" w:rsidP="00F9007D">
      <w:pPr>
        <w:pStyle w:val="Normlnweb"/>
        <w:spacing w:after="0"/>
      </w:pPr>
      <w:r>
        <w:rPr>
          <w:noProof/>
        </w:rPr>
        <w:drawing>
          <wp:inline distT="0" distB="0" distL="0" distR="0">
            <wp:extent cx="1485900" cy="955675"/>
            <wp:effectExtent l="19050" t="0" r="0" b="0"/>
            <wp:docPr id="1" name="obrázek 1" descr="http://www.kralovstvi-deti.cz/shop/obrazky/groovy/65151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ralovstvi-deti.cz/shop/obrazky/groovy/65151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5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</w:t>
      </w:r>
      <w:r>
        <w:rPr>
          <w:noProof/>
        </w:rPr>
        <w:drawing>
          <wp:inline distT="0" distB="0" distL="0" distR="0">
            <wp:extent cx="1527175" cy="852170"/>
            <wp:effectExtent l="19050" t="0" r="0" b="0"/>
            <wp:docPr id="2" name="obrázek 2" descr="http://t3.gstatic.com/images?q=tbn:ANd9GcS7hCQqOTzeOcYJ_J9_vSLtOh9m8PtmMq2WlAtlM4_ojTPlQsQ&amp;t=1&amp;usg=__UMosRFG_o6lHgsa9DSCf2GHzj6E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3.gstatic.com/images?q=tbn:ANd9GcS7hCQqOTzeOcYJ_J9_vSLtOh9m8PtmMq2WlAtlM4_ojTPlQsQ&amp;t=1&amp;usg=__UMosRFG_o6lHgsa9DSCf2GHzj6E=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85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07D" w:rsidRDefault="00F9007D" w:rsidP="00F9007D">
      <w:pPr>
        <w:pStyle w:val="Normlnweb"/>
        <w:spacing w:after="0"/>
        <w:ind w:firstLine="708"/>
      </w:pPr>
      <w:r>
        <w:rPr>
          <w:sz w:val="27"/>
          <w:szCs w:val="27"/>
        </w:rPr>
        <w:t>1315,- Kč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350,- Kč</w:t>
      </w:r>
    </w:p>
    <w:p w:rsidR="00F9007D" w:rsidRDefault="00F9007D" w:rsidP="00F9007D">
      <w:pPr>
        <w:pStyle w:val="Normlnweb"/>
        <w:spacing w:after="0"/>
      </w:pPr>
      <w:r>
        <w:rPr>
          <w:i/>
          <w:iCs/>
          <w:sz w:val="27"/>
          <w:szCs w:val="27"/>
        </w:rPr>
        <w:t>Ptej se, odhadni a prověř:</w:t>
      </w:r>
    </w:p>
    <w:p w:rsidR="00F9007D" w:rsidRDefault="00F9007D" w:rsidP="00F9007D">
      <w:pPr>
        <w:pStyle w:val="Normlnweb"/>
        <w:spacing w:after="0"/>
      </w:pPr>
      <w:r>
        <w:rPr>
          <w:i/>
          <w:iCs/>
          <w:sz w:val="27"/>
          <w:szCs w:val="27"/>
        </w:rPr>
        <w:t xml:space="preserve">a) </w:t>
      </w:r>
      <w:r>
        <w:rPr>
          <w:sz w:val="27"/>
          <w:szCs w:val="27"/>
        </w:rPr>
        <w:t>Co a o kolik je dražší - motorová pila či sekera?</w:t>
      </w:r>
    </w:p>
    <w:p w:rsidR="00F9007D" w:rsidRDefault="00F9007D" w:rsidP="00F9007D">
      <w:pPr>
        <w:pStyle w:val="Normlnweb"/>
        <w:spacing w:after="0"/>
      </w:pPr>
    </w:p>
    <w:p w:rsidR="00F9007D" w:rsidRDefault="00F9007D" w:rsidP="00F9007D">
      <w:pPr>
        <w:pStyle w:val="Normlnweb"/>
        <w:spacing w:after="0"/>
      </w:pPr>
    </w:p>
    <w:p w:rsidR="00F9007D" w:rsidRDefault="00F9007D" w:rsidP="00F9007D">
      <w:pPr>
        <w:pStyle w:val="Normlnweb"/>
        <w:spacing w:after="0"/>
      </w:pPr>
      <w:r>
        <w:rPr>
          <w:i/>
          <w:iCs/>
          <w:sz w:val="27"/>
          <w:szCs w:val="27"/>
        </w:rPr>
        <w:t xml:space="preserve">b) </w:t>
      </w:r>
      <w:r>
        <w:rPr>
          <w:sz w:val="27"/>
          <w:szCs w:val="27"/>
        </w:rPr>
        <w:t>Kolik zaplatí tatínek celkem?</w:t>
      </w:r>
    </w:p>
    <w:p w:rsidR="00F9007D" w:rsidRDefault="00F9007D" w:rsidP="00F9007D">
      <w:pPr>
        <w:pStyle w:val="Normlnweb"/>
        <w:spacing w:after="0"/>
      </w:pPr>
    </w:p>
    <w:p w:rsidR="00F9007D" w:rsidRDefault="00F9007D" w:rsidP="00F9007D">
      <w:pPr>
        <w:pStyle w:val="Normlnweb"/>
        <w:spacing w:after="0"/>
      </w:pPr>
    </w:p>
    <w:p w:rsidR="00F9007D" w:rsidRDefault="00F9007D" w:rsidP="00F9007D">
      <w:pPr>
        <w:pStyle w:val="Normlnweb"/>
        <w:numPr>
          <w:ilvl w:val="0"/>
          <w:numId w:val="2"/>
        </w:numPr>
        <w:spacing w:after="0"/>
      </w:pPr>
      <w:r>
        <w:rPr>
          <w:sz w:val="27"/>
          <w:szCs w:val="27"/>
        </w:rPr>
        <w:t>U nás ve městě jsou dvě školy. První školu navštěvuje 555 dětí, druhou školu navštěvuje 444 dětí.</w:t>
      </w:r>
    </w:p>
    <w:p w:rsidR="00F9007D" w:rsidRDefault="00F9007D" w:rsidP="00F9007D">
      <w:pPr>
        <w:pStyle w:val="Normlnweb"/>
        <w:spacing w:after="0"/>
      </w:pPr>
      <w:r>
        <w:rPr>
          <w:i/>
          <w:iCs/>
          <w:sz w:val="27"/>
          <w:szCs w:val="27"/>
        </w:rPr>
        <w:t>Ptej se, odhadni a prověř:</w:t>
      </w:r>
    </w:p>
    <w:p w:rsidR="00F9007D" w:rsidRDefault="00F9007D" w:rsidP="00F9007D">
      <w:pPr>
        <w:pStyle w:val="Normlnweb"/>
        <w:spacing w:after="0"/>
      </w:pPr>
      <w:r>
        <w:rPr>
          <w:i/>
          <w:iCs/>
          <w:sz w:val="27"/>
          <w:szCs w:val="27"/>
        </w:rPr>
        <w:t>a)</w:t>
      </w:r>
      <w:r>
        <w:rPr>
          <w:sz w:val="27"/>
          <w:szCs w:val="27"/>
        </w:rPr>
        <w:t xml:space="preserve"> O kolik dětí je více v první škole?</w:t>
      </w:r>
    </w:p>
    <w:p w:rsidR="00F9007D" w:rsidRDefault="00F9007D" w:rsidP="00F9007D">
      <w:pPr>
        <w:pStyle w:val="Normlnweb"/>
        <w:spacing w:after="0"/>
      </w:pPr>
    </w:p>
    <w:p w:rsidR="00F9007D" w:rsidRDefault="00F9007D" w:rsidP="00F9007D">
      <w:pPr>
        <w:pStyle w:val="Normlnweb"/>
        <w:spacing w:after="0"/>
      </w:pPr>
    </w:p>
    <w:p w:rsidR="00F9007D" w:rsidRDefault="00F9007D" w:rsidP="00F9007D">
      <w:pPr>
        <w:pStyle w:val="Normlnweb"/>
        <w:spacing w:after="0"/>
      </w:pPr>
      <w:r>
        <w:rPr>
          <w:i/>
          <w:iCs/>
          <w:sz w:val="27"/>
          <w:szCs w:val="27"/>
        </w:rPr>
        <w:t xml:space="preserve">b) </w:t>
      </w:r>
      <w:r>
        <w:rPr>
          <w:sz w:val="27"/>
          <w:szCs w:val="27"/>
        </w:rPr>
        <w:t>Kolik dětí chodí dohromady do obou škol v našem městě?</w:t>
      </w:r>
    </w:p>
    <w:p w:rsidR="00F9007D" w:rsidRDefault="00F9007D" w:rsidP="00F9007D">
      <w:pPr>
        <w:pStyle w:val="Normlnweb"/>
        <w:spacing w:after="0"/>
      </w:pPr>
    </w:p>
    <w:p w:rsidR="00F9007D" w:rsidRDefault="00F9007D" w:rsidP="00F9007D">
      <w:pPr>
        <w:pStyle w:val="Normlnweb"/>
        <w:spacing w:after="0"/>
        <w:jc w:val="right"/>
        <w:rPr>
          <w:rFonts w:ascii="Verdana" w:hAnsi="Verdana"/>
        </w:rPr>
      </w:pPr>
      <w:r>
        <w:rPr>
          <w:noProof/>
        </w:rPr>
        <w:drawing>
          <wp:inline distT="0" distB="0" distL="0" distR="0">
            <wp:extent cx="1163955" cy="862330"/>
            <wp:effectExtent l="19050" t="0" r="0" b="0"/>
            <wp:docPr id="3" name="obrázek 3" descr="http://t3.gstatic.com/images?q=tbn:ANd9GcTFX09s04CwQbB74eZgGqvnfgku84zuUfZAyOnpQrveMpea2Kc&amp;t=1&amp;usg=__0eO7mLu4ca5sOCpxLf0lhj6v9S4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3.gstatic.com/images?q=tbn:ANd9GcTFX09s04CwQbB74eZgGqvnfgku84zuUfZAyOnpQrveMpea2Kc&amp;t=1&amp;usg=__0eO7mLu4ca5sOCpxLf0lhj6v9S4=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007D" w:rsidSect="00C64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634F4"/>
    <w:multiLevelType w:val="multilevel"/>
    <w:tmpl w:val="8B188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D7781D"/>
    <w:multiLevelType w:val="multilevel"/>
    <w:tmpl w:val="6EC4F7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F9007D"/>
    <w:rsid w:val="00134ED3"/>
    <w:rsid w:val="002D5C55"/>
    <w:rsid w:val="008A2D5D"/>
    <w:rsid w:val="00C16A3A"/>
    <w:rsid w:val="00C64499"/>
    <w:rsid w:val="00DF6909"/>
    <w:rsid w:val="00F90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4499"/>
  </w:style>
  <w:style w:type="paragraph" w:styleId="Nadpis1">
    <w:name w:val="heading 1"/>
    <w:basedOn w:val="Normln"/>
    <w:next w:val="Normln"/>
    <w:link w:val="Nadpis1Char"/>
    <w:uiPriority w:val="9"/>
    <w:qFormat/>
    <w:rsid w:val="00F900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0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007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9007D"/>
    <w:rPr>
      <w:color w:val="000080"/>
      <w:u w:val="single"/>
    </w:rPr>
  </w:style>
  <w:style w:type="paragraph" w:styleId="Normlnweb">
    <w:name w:val="Normal (Web)"/>
    <w:basedOn w:val="Normln"/>
    <w:uiPriority w:val="99"/>
    <w:unhideWhenUsed/>
    <w:rsid w:val="00F9007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line5proUC">
    <w:name w:val="Headline 5 pro UC"/>
    <w:basedOn w:val="Nadpis1"/>
    <w:qFormat/>
    <w:rsid w:val="00F9007D"/>
    <w:rPr>
      <w:rFonts w:ascii="Times New Roman" w:eastAsia="Times New Roman" w:hAnsi="Times New Roman" w:cs="Times New Roman"/>
      <w:i/>
      <w:iCs/>
      <w:color w:val="auto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900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lostvi-deti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3.gstatic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visnova.cz/vyukove_materialy.php?predmet=mat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144</Words>
  <Characters>855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Lenuška</dc:creator>
  <cp:lastModifiedBy>Lenuška</cp:lastModifiedBy>
  <cp:revision>4</cp:revision>
  <dcterms:created xsi:type="dcterms:W3CDTF">2011-02-05T12:50:00Z</dcterms:created>
  <dcterms:modified xsi:type="dcterms:W3CDTF">2011-06-23T13:56:00Z</dcterms:modified>
</cp:coreProperties>
</file>